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2496" w14:textId="43FE4843" w:rsidR="00D7571C" w:rsidRPr="003C3EC6" w:rsidRDefault="00D7571C" w:rsidP="00D7571C">
      <w:pPr>
        <w:spacing w:line="240" w:lineRule="auto"/>
        <w:jc w:val="right"/>
        <w:rPr>
          <w:sz w:val="24"/>
          <w:szCs w:val="24"/>
        </w:rPr>
      </w:pPr>
      <w:bookmarkStart w:id="0" w:name="_Hlk103177820"/>
      <w:r>
        <w:rPr>
          <w:b/>
          <w:sz w:val="24"/>
          <w:szCs w:val="24"/>
        </w:rPr>
        <w:t>Oficio No. DAF-</w:t>
      </w:r>
      <w:r w:rsidRPr="003C3EC6">
        <w:rPr>
          <w:b/>
          <w:sz w:val="24"/>
          <w:szCs w:val="24"/>
        </w:rPr>
        <w:t xml:space="preserve"> SUBDA</w:t>
      </w:r>
      <w:r>
        <w:rPr>
          <w:b/>
          <w:sz w:val="24"/>
          <w:szCs w:val="24"/>
        </w:rPr>
        <w:t>-</w:t>
      </w:r>
      <w:r w:rsidRPr="003C3E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078-2023</w:t>
      </w:r>
      <w:r w:rsidRPr="003C3EC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NONA</w:t>
      </w:r>
      <w:r w:rsidRPr="003C3EC6">
        <w:rPr>
          <w:sz w:val="24"/>
          <w:szCs w:val="24"/>
        </w:rPr>
        <w:t xml:space="preserve">                                                                                          Guatemala, </w:t>
      </w:r>
      <w:r>
        <w:rPr>
          <w:sz w:val="24"/>
          <w:szCs w:val="24"/>
        </w:rPr>
        <w:t xml:space="preserve">11 de mayo </w:t>
      </w:r>
      <w:r w:rsidRPr="003C3EC6">
        <w:rPr>
          <w:sz w:val="24"/>
          <w:szCs w:val="24"/>
        </w:rPr>
        <w:t>de 202</w:t>
      </w:r>
      <w:r>
        <w:rPr>
          <w:sz w:val="24"/>
          <w:szCs w:val="24"/>
        </w:rPr>
        <w:t>3</w:t>
      </w:r>
    </w:p>
    <w:bookmarkEnd w:id="0"/>
    <w:p w14:paraId="2BEB6ACE" w14:textId="77777777" w:rsidR="00D7571C" w:rsidRDefault="00D7571C" w:rsidP="00D7571C">
      <w:pPr>
        <w:spacing w:after="0"/>
        <w:rPr>
          <w:sz w:val="24"/>
          <w:szCs w:val="24"/>
        </w:rPr>
      </w:pPr>
    </w:p>
    <w:p w14:paraId="016D324A" w14:textId="77777777" w:rsidR="00D7571C" w:rsidRDefault="00D7571C" w:rsidP="00D7571C">
      <w:pPr>
        <w:spacing w:after="0"/>
        <w:rPr>
          <w:sz w:val="24"/>
          <w:szCs w:val="24"/>
        </w:rPr>
      </w:pPr>
    </w:p>
    <w:p w14:paraId="552EDF01" w14:textId="77777777" w:rsidR="00D7571C" w:rsidRPr="00033CD0" w:rsidRDefault="00D7571C" w:rsidP="00D7571C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 xml:space="preserve">Licenciado </w:t>
      </w:r>
    </w:p>
    <w:p w14:paraId="022E03F5" w14:textId="382FC08A" w:rsidR="00D7571C" w:rsidRDefault="00D7571C" w:rsidP="00D7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Jimmy Hernán Morán Sandoval</w:t>
      </w:r>
    </w:p>
    <w:p w14:paraId="3A5A7DBC" w14:textId="77777777" w:rsidR="00D7571C" w:rsidRDefault="00D7571C" w:rsidP="00D7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Asesor de la Unidad de Información Publica </w:t>
      </w:r>
    </w:p>
    <w:p w14:paraId="3C9663D3" w14:textId="77777777" w:rsidR="00D7571C" w:rsidRPr="00033CD0" w:rsidRDefault="00D7571C" w:rsidP="00D7571C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>Consejo Nacional de Atención al Migrante de Guatemala</w:t>
      </w:r>
    </w:p>
    <w:p w14:paraId="0A05A92A" w14:textId="1AFA3AC9" w:rsidR="00D7571C" w:rsidRPr="00D86A8B" w:rsidRDefault="00D7571C" w:rsidP="00D86A8B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>-CONAMIGUA-</w:t>
      </w:r>
    </w:p>
    <w:p w14:paraId="16376D2D" w14:textId="77777777" w:rsidR="00D7571C" w:rsidRDefault="00D7571C" w:rsidP="00D7571C">
      <w:pPr>
        <w:spacing w:after="0" w:line="360" w:lineRule="auto"/>
        <w:rPr>
          <w:sz w:val="24"/>
          <w:szCs w:val="24"/>
        </w:rPr>
      </w:pPr>
    </w:p>
    <w:p w14:paraId="1EBFC9ED" w14:textId="111C3830" w:rsidR="004A00B4" w:rsidRDefault="00D7571C" w:rsidP="004A00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Estimado Licenciado Morán:</w:t>
      </w:r>
    </w:p>
    <w:p w14:paraId="02A44B61" w14:textId="77777777" w:rsidR="00D7571C" w:rsidRDefault="00D7571C" w:rsidP="004A00B4">
      <w:pPr>
        <w:spacing w:after="0" w:line="360" w:lineRule="auto"/>
        <w:jc w:val="both"/>
        <w:rPr>
          <w:sz w:val="24"/>
          <w:szCs w:val="24"/>
        </w:rPr>
      </w:pPr>
    </w:p>
    <w:p w14:paraId="5707025B" w14:textId="181CD7A0" w:rsidR="004A00B4" w:rsidRDefault="00D7571C" w:rsidP="005B23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Reciba saludos cordiales. En</w:t>
      </w:r>
      <w:r w:rsidR="004A00B4">
        <w:rPr>
          <w:sz w:val="24"/>
          <w:szCs w:val="24"/>
        </w:rPr>
        <w:t xml:space="preserve"> cumplimiento a lo que establece el Artículo 10, Decreto 57-2008</w:t>
      </w:r>
      <w:r>
        <w:rPr>
          <w:sz w:val="24"/>
          <w:szCs w:val="24"/>
        </w:rPr>
        <w:t xml:space="preserve"> del Congreso de la Republica de Guatemala, Ley</w:t>
      </w:r>
      <w:r w:rsidR="004A00B4">
        <w:rPr>
          <w:sz w:val="24"/>
          <w:szCs w:val="24"/>
        </w:rPr>
        <w:t xml:space="preserve"> de Acceso a la Información Pública, </w:t>
      </w:r>
      <w:r w:rsidR="004A00B4">
        <w:rPr>
          <w:b/>
          <w:bCs/>
          <w:sz w:val="24"/>
          <w:szCs w:val="24"/>
        </w:rPr>
        <w:t>Numeral   6.</w:t>
      </w:r>
      <w:r w:rsidR="004A00B4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4A00B4" w:rsidRPr="00D7571C">
        <w:rPr>
          <w:i/>
          <w:iCs/>
          <w:sz w:val="24"/>
          <w:szCs w:val="24"/>
        </w:rPr>
        <w:t>Manuales de procedimientos, tanto administrativos como operativo</w:t>
      </w:r>
      <w:r>
        <w:rPr>
          <w:i/>
          <w:iCs/>
          <w:sz w:val="24"/>
          <w:szCs w:val="24"/>
        </w:rPr>
        <w:t>s</w:t>
      </w:r>
      <w:r w:rsidRPr="00D7571C">
        <w:rPr>
          <w:i/>
          <w:iCs/>
          <w:sz w:val="24"/>
          <w:szCs w:val="24"/>
        </w:rPr>
        <w:t>”</w:t>
      </w:r>
      <w:r w:rsidR="004A00B4">
        <w:rPr>
          <w:sz w:val="24"/>
          <w:szCs w:val="24"/>
        </w:rPr>
        <w:t xml:space="preserve">; hago de su conocimiento que </w:t>
      </w:r>
      <w:r w:rsidR="005B23A0">
        <w:rPr>
          <w:sz w:val="24"/>
          <w:szCs w:val="24"/>
        </w:rPr>
        <w:t>durante</w:t>
      </w:r>
      <w:r w:rsidR="004A00B4">
        <w:rPr>
          <w:sz w:val="24"/>
          <w:szCs w:val="24"/>
        </w:rPr>
        <w:t xml:space="preserve"> el mes de </w:t>
      </w:r>
      <w:r>
        <w:rPr>
          <w:sz w:val="24"/>
          <w:szCs w:val="24"/>
        </w:rPr>
        <w:t>abril</w:t>
      </w:r>
      <w:r w:rsidR="004A00B4">
        <w:rPr>
          <w:sz w:val="24"/>
          <w:szCs w:val="24"/>
        </w:rPr>
        <w:t xml:space="preserve"> de 202</w:t>
      </w:r>
      <w:r>
        <w:rPr>
          <w:sz w:val="24"/>
          <w:szCs w:val="24"/>
        </w:rPr>
        <w:t>3 continúa vigentes los documentos que se encuentran publicados en la página web institucional, por lo que adjunto copia de la información vigente a la presente fecha.</w:t>
      </w:r>
    </w:p>
    <w:p w14:paraId="6D603A6F" w14:textId="1FAEB4D4" w:rsidR="00D7571C" w:rsidRDefault="00D7571C" w:rsidP="005B23A0">
      <w:pPr>
        <w:spacing w:after="0"/>
        <w:jc w:val="both"/>
        <w:rPr>
          <w:sz w:val="24"/>
          <w:szCs w:val="24"/>
        </w:rPr>
      </w:pPr>
    </w:p>
    <w:p w14:paraId="0C5BF047" w14:textId="0BD22A21" w:rsidR="00D7571C" w:rsidRDefault="00D7571C" w:rsidP="005B23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Sin otro particular me suscribo de usted.</w:t>
      </w:r>
    </w:p>
    <w:p w14:paraId="7C5B1FEB" w14:textId="77777777" w:rsidR="005B23A0" w:rsidRDefault="005B23A0" w:rsidP="005B23A0">
      <w:pPr>
        <w:spacing w:after="0"/>
        <w:jc w:val="both"/>
        <w:rPr>
          <w:sz w:val="24"/>
          <w:szCs w:val="24"/>
        </w:rPr>
      </w:pPr>
    </w:p>
    <w:p w14:paraId="42F252FF" w14:textId="77777777" w:rsidR="004A00B4" w:rsidRDefault="004A00B4" w:rsidP="004A00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6566D6BA" w14:textId="77777777" w:rsidR="004A00B4" w:rsidRDefault="004A00B4" w:rsidP="004A00B4">
      <w:pPr>
        <w:spacing w:after="0" w:line="360" w:lineRule="auto"/>
        <w:rPr>
          <w:sz w:val="24"/>
          <w:szCs w:val="24"/>
        </w:rPr>
      </w:pPr>
    </w:p>
    <w:p w14:paraId="35489276" w14:textId="77777777" w:rsidR="004A00B4" w:rsidRDefault="004A00B4" w:rsidP="004A00B4">
      <w:pPr>
        <w:spacing w:after="0"/>
        <w:rPr>
          <w:sz w:val="24"/>
          <w:szCs w:val="24"/>
        </w:rPr>
      </w:pPr>
    </w:p>
    <w:p w14:paraId="3C277A21" w14:textId="77777777" w:rsidR="004A00B4" w:rsidRDefault="004A00B4" w:rsidP="004A00B4">
      <w:pPr>
        <w:spacing w:after="0"/>
        <w:rPr>
          <w:sz w:val="24"/>
          <w:szCs w:val="24"/>
        </w:rPr>
      </w:pPr>
    </w:p>
    <w:p w14:paraId="518525D8" w14:textId="77777777" w:rsidR="004A00B4" w:rsidRDefault="004A00B4" w:rsidP="004A00B4">
      <w:pPr>
        <w:spacing w:after="0"/>
        <w:rPr>
          <w:sz w:val="24"/>
          <w:szCs w:val="24"/>
        </w:rPr>
      </w:pPr>
    </w:p>
    <w:p w14:paraId="7C09B1D9" w14:textId="77777777" w:rsidR="004A00B4" w:rsidRDefault="004A00B4" w:rsidP="004A00B4">
      <w:pPr>
        <w:spacing w:after="0"/>
        <w:rPr>
          <w:sz w:val="24"/>
          <w:szCs w:val="24"/>
        </w:rPr>
      </w:pPr>
    </w:p>
    <w:p w14:paraId="1AF8BEA1" w14:textId="77777777" w:rsidR="004A00B4" w:rsidRDefault="004A00B4" w:rsidP="004A00B4">
      <w:pPr>
        <w:spacing w:after="0"/>
        <w:rPr>
          <w:sz w:val="24"/>
          <w:szCs w:val="24"/>
        </w:rPr>
      </w:pPr>
    </w:p>
    <w:p w14:paraId="53B5F670" w14:textId="77777777" w:rsidR="004A00B4" w:rsidRDefault="004A00B4" w:rsidP="004A00B4">
      <w:pPr>
        <w:spacing w:after="0"/>
        <w:rPr>
          <w:sz w:val="24"/>
          <w:szCs w:val="24"/>
        </w:rPr>
      </w:pPr>
    </w:p>
    <w:p w14:paraId="06BBF943" w14:textId="77777777" w:rsidR="004A00B4" w:rsidRDefault="004A00B4" w:rsidP="004A00B4">
      <w:pPr>
        <w:spacing w:after="0"/>
        <w:rPr>
          <w:sz w:val="24"/>
          <w:szCs w:val="24"/>
        </w:rPr>
      </w:pPr>
    </w:p>
    <w:p w14:paraId="74563942" w14:textId="77777777" w:rsidR="004A00B4" w:rsidRDefault="004A00B4" w:rsidP="004A00B4">
      <w:pPr>
        <w:spacing w:after="0"/>
        <w:rPr>
          <w:sz w:val="24"/>
          <w:szCs w:val="24"/>
        </w:rPr>
      </w:pPr>
    </w:p>
    <w:p w14:paraId="2ADF827A" w14:textId="77777777" w:rsidR="004A00B4" w:rsidRDefault="004A00B4" w:rsidP="004A00B4">
      <w:pPr>
        <w:spacing w:after="0"/>
        <w:rPr>
          <w:sz w:val="24"/>
          <w:szCs w:val="24"/>
        </w:rPr>
      </w:pPr>
    </w:p>
    <w:p w14:paraId="5B9D5291" w14:textId="77777777" w:rsidR="004A00B4" w:rsidRDefault="004A00B4" w:rsidP="004A00B4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cc.</w:t>
      </w:r>
      <w:proofErr w:type="spellEnd"/>
      <w:r>
        <w:rPr>
          <w:sz w:val="18"/>
          <w:szCs w:val="18"/>
        </w:rPr>
        <w:t xml:space="preserve">  Archivo</w:t>
      </w:r>
    </w:p>
    <w:p w14:paraId="3D75731F" w14:textId="77777777" w:rsidR="004A00B4" w:rsidRDefault="004A00B4" w:rsidP="004A00B4">
      <w:pPr>
        <w:spacing w:after="0"/>
        <w:rPr>
          <w:sz w:val="18"/>
          <w:szCs w:val="18"/>
        </w:rPr>
      </w:pPr>
    </w:p>
    <w:p w14:paraId="5DCE3C0F" w14:textId="77777777" w:rsidR="004A00B4" w:rsidRDefault="004A00B4" w:rsidP="004A00B4">
      <w:pPr>
        <w:spacing w:after="0"/>
        <w:rPr>
          <w:sz w:val="18"/>
          <w:szCs w:val="18"/>
        </w:rPr>
      </w:pPr>
    </w:p>
    <w:p w14:paraId="4BE2F672" w14:textId="77777777" w:rsidR="004A00B4" w:rsidRDefault="004A00B4" w:rsidP="004A00B4">
      <w:pPr>
        <w:spacing w:after="0"/>
        <w:rPr>
          <w:sz w:val="18"/>
          <w:szCs w:val="18"/>
        </w:rPr>
      </w:pPr>
    </w:p>
    <w:p w14:paraId="45348138" w14:textId="77777777" w:rsidR="004A00B4" w:rsidRDefault="004A00B4" w:rsidP="004A00B4">
      <w:pPr>
        <w:spacing w:after="0" w:line="480" w:lineRule="auto"/>
        <w:jc w:val="both"/>
        <w:rPr>
          <w:sz w:val="24"/>
          <w:szCs w:val="24"/>
        </w:rPr>
      </w:pPr>
    </w:p>
    <w:p w14:paraId="71840B19" w14:textId="77777777" w:rsidR="004A00B4" w:rsidRDefault="004A00B4" w:rsidP="004A00B4">
      <w:pPr>
        <w:spacing w:after="0" w:line="480" w:lineRule="auto"/>
        <w:jc w:val="both"/>
        <w:rPr>
          <w:sz w:val="24"/>
          <w:szCs w:val="24"/>
        </w:rPr>
      </w:pPr>
    </w:p>
    <w:p w14:paraId="5D155BF0" w14:textId="62C6B334" w:rsidR="004A00B4" w:rsidRDefault="004A00B4" w:rsidP="004A00B4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Artículo 10, Decreto 57-2008 Ley de Acceso a la Información Pública, </w:t>
      </w:r>
      <w:r>
        <w:rPr>
          <w:b/>
          <w:bCs/>
          <w:sz w:val="24"/>
          <w:szCs w:val="24"/>
        </w:rPr>
        <w:t>Numeral   6</w:t>
      </w:r>
      <w:r>
        <w:rPr>
          <w:sz w:val="24"/>
          <w:szCs w:val="24"/>
        </w:rPr>
        <w:t>. Manuales de procedimientos, tanto administrativos como operativos</w:t>
      </w:r>
    </w:p>
    <w:p w14:paraId="7BFF447A" w14:textId="7BD5B04C" w:rsidR="004A00B4" w:rsidRDefault="00D86A8B" w:rsidP="004A00B4">
      <w:pPr>
        <w:spacing w:after="0"/>
        <w:jc w:val="both"/>
        <w:rPr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C0A494C" wp14:editId="1DAE4E53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7298257" cy="49606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3419" r="10943"/>
                    <a:stretch/>
                  </pic:blipFill>
                  <pic:spPr bwMode="auto">
                    <a:xfrm>
                      <a:off x="0" y="0"/>
                      <a:ext cx="7298257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2ED9E" w14:textId="4F8B4BA6" w:rsidR="004A00B4" w:rsidRDefault="004A00B4" w:rsidP="004A00B4">
      <w:pPr>
        <w:spacing w:after="0"/>
        <w:rPr>
          <w:sz w:val="18"/>
          <w:szCs w:val="18"/>
        </w:rPr>
      </w:pPr>
    </w:p>
    <w:p w14:paraId="24926C17" w14:textId="26EB1760" w:rsidR="004A00B4" w:rsidRDefault="004A00B4" w:rsidP="004A00B4">
      <w:pPr>
        <w:spacing w:after="0"/>
        <w:rPr>
          <w:sz w:val="18"/>
          <w:szCs w:val="18"/>
        </w:rPr>
      </w:pPr>
    </w:p>
    <w:p w14:paraId="20496FD8" w14:textId="2396DB6B" w:rsidR="004A00B4" w:rsidRDefault="004A00B4" w:rsidP="004A00B4">
      <w:pPr>
        <w:spacing w:after="0"/>
        <w:rPr>
          <w:sz w:val="18"/>
          <w:szCs w:val="18"/>
        </w:rPr>
      </w:pPr>
    </w:p>
    <w:p w14:paraId="3C5481DE" w14:textId="1DB5C41E" w:rsidR="004A00B4" w:rsidRDefault="004A00B4" w:rsidP="004A00B4">
      <w:pPr>
        <w:spacing w:after="0"/>
        <w:rPr>
          <w:sz w:val="18"/>
          <w:szCs w:val="18"/>
        </w:rPr>
      </w:pPr>
    </w:p>
    <w:p w14:paraId="1106F7AB" w14:textId="77777777" w:rsidR="004A00B4" w:rsidRDefault="004A00B4" w:rsidP="004A00B4">
      <w:pPr>
        <w:spacing w:after="0"/>
        <w:rPr>
          <w:sz w:val="18"/>
          <w:szCs w:val="18"/>
        </w:rPr>
      </w:pPr>
    </w:p>
    <w:p w14:paraId="535822AD" w14:textId="77777777" w:rsidR="004A00B4" w:rsidRDefault="004A00B4" w:rsidP="004A00B4">
      <w:pPr>
        <w:spacing w:after="0"/>
        <w:rPr>
          <w:sz w:val="18"/>
          <w:szCs w:val="18"/>
        </w:rPr>
      </w:pPr>
    </w:p>
    <w:p w14:paraId="77373297" w14:textId="77777777" w:rsidR="004A00B4" w:rsidRPr="002D62D1" w:rsidRDefault="004A00B4" w:rsidP="004A00B4">
      <w:pPr>
        <w:spacing w:after="0" w:line="240" w:lineRule="auto"/>
        <w:rPr>
          <w:sz w:val="18"/>
          <w:szCs w:val="20"/>
        </w:rPr>
      </w:pPr>
    </w:p>
    <w:p w14:paraId="54FD0E51" w14:textId="77777777" w:rsidR="004A70BA" w:rsidRPr="004A00B4" w:rsidRDefault="005726AE" w:rsidP="004A00B4"/>
    <w:sectPr w:rsidR="004A70BA" w:rsidRPr="004A00B4" w:rsidSect="006E3236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FB01" w14:textId="77777777" w:rsidR="00050F35" w:rsidRDefault="00050F35" w:rsidP="00710847">
      <w:pPr>
        <w:spacing w:after="0" w:line="240" w:lineRule="auto"/>
      </w:pPr>
      <w:r>
        <w:separator/>
      </w:r>
    </w:p>
  </w:endnote>
  <w:endnote w:type="continuationSeparator" w:id="0">
    <w:p w14:paraId="05581F5C" w14:textId="77777777" w:rsidR="00050F35" w:rsidRDefault="00050F35" w:rsidP="0071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BB8B" w14:textId="77777777" w:rsidR="00050F35" w:rsidRDefault="00050F35" w:rsidP="00710847">
      <w:pPr>
        <w:spacing w:after="0" w:line="240" w:lineRule="auto"/>
      </w:pPr>
      <w:r>
        <w:separator/>
      </w:r>
    </w:p>
  </w:footnote>
  <w:footnote w:type="continuationSeparator" w:id="0">
    <w:p w14:paraId="7B313D48" w14:textId="77777777" w:rsidR="00050F35" w:rsidRDefault="00050F35" w:rsidP="0071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B0E" w14:textId="6EAD77F2" w:rsidR="00710847" w:rsidRDefault="001F17CC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4588BA" wp14:editId="6BB52B74">
          <wp:simplePos x="0" y="0"/>
          <wp:positionH relativeFrom="column">
            <wp:posOffset>-1087450</wp:posOffset>
          </wp:positionH>
          <wp:positionV relativeFrom="paragraph">
            <wp:posOffset>-449580</wp:posOffset>
          </wp:positionV>
          <wp:extent cx="7739902" cy="10051085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403" cy="100673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47"/>
    <w:rsid w:val="00050F35"/>
    <w:rsid w:val="00095403"/>
    <w:rsid w:val="001410EA"/>
    <w:rsid w:val="0015034B"/>
    <w:rsid w:val="00152B4C"/>
    <w:rsid w:val="001F17CC"/>
    <w:rsid w:val="00217484"/>
    <w:rsid w:val="003B731D"/>
    <w:rsid w:val="003F0015"/>
    <w:rsid w:val="00434313"/>
    <w:rsid w:val="004A00B4"/>
    <w:rsid w:val="005B23A0"/>
    <w:rsid w:val="006E3236"/>
    <w:rsid w:val="00710847"/>
    <w:rsid w:val="007E48B0"/>
    <w:rsid w:val="008A26C7"/>
    <w:rsid w:val="00D7571C"/>
    <w:rsid w:val="00D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19C9C77"/>
  <w15:chartTrackingRefBased/>
  <w15:docId w15:val="{A0026E7F-8E72-4138-860E-9DE022D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C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84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710847"/>
  </w:style>
  <w:style w:type="paragraph" w:styleId="Piedepgina">
    <w:name w:val="footer"/>
    <w:basedOn w:val="Normal"/>
    <w:link w:val="PiedepginaCar"/>
    <w:uiPriority w:val="99"/>
    <w:unhideWhenUsed/>
    <w:rsid w:val="0071084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Andrea Alejandra Crúz Gonzále</cp:lastModifiedBy>
  <cp:revision>4</cp:revision>
  <cp:lastPrinted>2023-05-11T20:09:00Z</cp:lastPrinted>
  <dcterms:created xsi:type="dcterms:W3CDTF">2023-01-07T01:04:00Z</dcterms:created>
  <dcterms:modified xsi:type="dcterms:W3CDTF">2023-05-11T20:24:00Z</dcterms:modified>
</cp:coreProperties>
</file>